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統括管理業務</w:t>
      </w:r>
    </w:p>
    <w:p>
      <w:pPr>
        <w:pStyle w:val="Note"/>
      </w:pPr>
      <w:r>
        <w:t xml:space="preserve">興和ファシリティズ株式会社｜ホームページ案 原稿確認用（tokatsu.html）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ビル管理の窓口を、ひとつに</w:t>
      </w:r>
    </w:p>
    <w:p>
      <w:r>
        <w:t xml:space="preserve">清掃、設備管理、警備。建物の維持に必要な業務を、それぞれ別の会社に発注されていませんか。</w:t>
      </w:r>
    </w:p>
    <w:p>
      <w:r>
        <w:t xml:space="preserve">興和ファシリティズの統括管理業務は、建物の管理に関わる業務をまとめてお引き受けし、ご担当者様の窓口をひとつに集約するサービスです。名古屋を中心に、オフィスビル、商業施設、ホテル、マンション、病院などの管理を承っています。</w:t>
      </w:r>
    </w:p>
    <w:p>
      <w:pPr>
        <w:pStyle w:val="Heading2"/>
      </w:pPr>
      <w:r>
        <w:t xml:space="preserve">こんなお悩みはありませんか</w:t>
      </w:r>
    </w:p>
    <w:p>
      <w:pPr>
        <w:pStyle w:val="ListText"/>
      </w:pPr>
      <w:r>
        <w:t xml:space="preserve">・清掃、設備、警備で発注先が分かれていて、それぞれと打ち合わせをしている</w:t>
      </w:r>
    </w:p>
    <w:p>
      <w:pPr>
        <w:pStyle w:val="ListText"/>
      </w:pPr>
      <w:r>
        <w:t xml:space="preserve">・不具合が起きたとき、どこに連絡すればよいか判断に迷うことがある</w:t>
      </w:r>
    </w:p>
    <w:p>
      <w:pPr>
        <w:pStyle w:val="ListText"/>
      </w:pPr>
      <w:r>
        <w:t xml:space="preserve">・会社ごとに報告書の形式が違い、建物全体の状況が把握しづらい</w:t>
      </w:r>
    </w:p>
    <w:p>
      <w:pPr>
        <w:pStyle w:val="ListText"/>
      </w:pPr>
      <w:r>
        <w:t xml:space="preserve">・業務によって管理の品質にばらつきがある</w:t>
      </w:r>
    </w:p>
    <w:p>
      <w:pPr>
        <w:pStyle w:val="ListText"/>
      </w:pPr>
      <w:r>
        <w:t xml:space="preserve">・建物の管理に全体でいくらかかっているのか、内訳が見えにくい</w:t>
      </w:r>
    </w:p>
    <w:p>
      <w:pPr>
        <w:pStyle w:val="ListText"/>
      </w:pPr>
      <w:r>
        <w:t xml:space="preserve">・現在の管理会社を見直したいが、切り替えの手間が心配で踏み切れない</w:t>
      </w:r>
    </w:p>
    <w:p>
      <w:pPr>
        <w:pStyle w:val="Heading2"/>
      </w:pPr>
      <w:r>
        <w:t xml:space="preserve">統括管理業務とは</w:t>
      </w:r>
    </w:p>
    <w:p>
      <w:pPr>
        <w:pStyle w:val="Photo"/>
      </w:pPr>
      <w:r>
        <w:t xml:space="preserve">写真：担当者がビルのオーナー様と打ち合わせをする様子</w:t>
      </w:r>
    </w:p>
    <w:p>
      <w:r>
        <w:t xml:space="preserve">建物オーナー様・管理会社様と、実際に業務を行う各部門との間に当社が立ち、設備管理・清掃・警備をはじめとする建物管理業務を一括してお引き受けする仕組みです。</w:t>
      </w:r>
    </w:p>
    <w:p>
      <w:r>
        <w:t xml:space="preserve">ご担当者様の窓口は、当社の担当者ひとりに集約されます。日常の連絡、作業報告、不具合が起きたときの一次対応、翌年度の管理計画の立案まで、同じ担当者が窓口となります。実際の作業は業務の内容に応じて自社または協力会社が担当しますが、窓口は変わりません。業務ごとに違う会社へ同じ説明を繰り返す必要がありません。</w:t>
      </w:r>
    </w:p>
    <w:p>
      <w:r>
        <w:t xml:space="preserve">各業務の実施状況や建物全体の状況については、取りまとめのうえ定期的にご報告します。</w:t>
      </w:r>
    </w:p>
    <w:p>
      <w:pPr>
        <w:pStyle w:val="Heading2"/>
      </w:pPr>
      <w:r>
        <w:t xml:space="preserve">保有する許認可・登録</w:t>
      </w:r>
    </w:p>
    <w:p>
      <w:r>
        <w:t xml:space="preserve">「ワンストップ」を掲げていても、実際の作業の多くを協力会社へ再委託している場合があります。当社は、建物管理の主要な業務について自社で許認可を保有しています。</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特定建設業</w:t>
            </w:r>
          </w:p>
        </w:tc>
        <w:tc>
          <w:tcPr>
            <w:tcW w:w="6300" w:type="dxa"/>
          </w:tcPr>
          <w:p>
            <w:pPr>
              <w:pStyle w:val="TableText"/>
            </w:pPr>
            <w:r>
              <w:t xml:space="preserve">愛知県知事許可（特-7）第109161号</w:t>
            </w:r>
          </w:p>
        </w:tc>
      </w:tr>
      <w:tr>
        <w:tc>
          <w:tcPr>
            <w:tcW w:w="2700" w:type="dxa"/>
            <w:shd w:val="clear" w:color="auto" w:fill="F3EFEC"/>
          </w:tcPr>
          <w:p>
            <w:pPr>
              <w:pStyle w:val="TableText"/>
            </w:pPr>
            <w:r>
              <w:rPr>
                <w:b/>
              </w:rPr>
              <w:t xml:space="preserve">建築物清掃業</w:t>
            </w:r>
          </w:p>
        </w:tc>
        <w:tc>
          <w:tcPr>
            <w:tcW w:w="6300" w:type="dxa"/>
          </w:tcPr>
          <w:p>
            <w:pPr>
              <w:pStyle w:val="TableText"/>
            </w:pPr>
            <w:r>
              <w:t xml:space="preserve">愛知県23清第5号</w:t>
            </w:r>
          </w:p>
        </w:tc>
      </w:tr>
      <w:tr>
        <w:tc>
          <w:tcPr>
            <w:tcW w:w="2700" w:type="dxa"/>
            <w:shd w:val="clear" w:color="auto" w:fill="F3EFEC"/>
          </w:tcPr>
          <w:p>
            <w:pPr>
              <w:pStyle w:val="TableText"/>
            </w:pPr>
            <w:r>
              <w:rPr>
                <w:b/>
              </w:rPr>
              <w:t xml:space="preserve">建築物飲料水貯水槽清掃業</w:t>
            </w:r>
          </w:p>
        </w:tc>
        <w:tc>
          <w:tcPr>
            <w:tcW w:w="6300" w:type="dxa"/>
          </w:tcPr>
          <w:p>
            <w:pPr>
              <w:pStyle w:val="TableText"/>
            </w:pPr>
            <w:r>
              <w:t xml:space="preserve">愛知県23貯第4号</w:t>
            </w:r>
          </w:p>
        </w:tc>
      </w:tr>
      <w:tr>
        <w:tc>
          <w:tcPr>
            <w:tcW w:w="2700" w:type="dxa"/>
            <w:shd w:val="clear" w:color="auto" w:fill="F3EFEC"/>
          </w:tcPr>
          <w:p>
            <w:pPr>
              <w:pStyle w:val="TableText"/>
            </w:pPr>
            <w:r>
              <w:rPr>
                <w:b/>
              </w:rPr>
              <w:t xml:space="preserve">建築物空気環境測定業</w:t>
            </w:r>
          </w:p>
        </w:tc>
        <w:tc>
          <w:tcPr>
            <w:tcW w:w="6300" w:type="dxa"/>
          </w:tcPr>
          <w:p>
            <w:pPr>
              <w:pStyle w:val="TableText"/>
            </w:pPr>
            <w:r>
              <w:t xml:space="preserve">愛知県23空第1号</w:t>
            </w:r>
          </w:p>
        </w:tc>
      </w:tr>
      <w:tr>
        <w:tc>
          <w:tcPr>
            <w:tcW w:w="2700" w:type="dxa"/>
            <w:shd w:val="clear" w:color="auto" w:fill="F3EFEC"/>
          </w:tcPr>
          <w:p>
            <w:pPr>
              <w:pStyle w:val="TableText"/>
            </w:pPr>
            <w:r>
              <w:rPr>
                <w:b/>
              </w:rPr>
              <w:t xml:space="preserve">警備業</w:t>
            </w:r>
          </w:p>
        </w:tc>
        <w:tc>
          <w:tcPr>
            <w:tcW w:w="6300" w:type="dxa"/>
          </w:tcPr>
          <w:p>
            <w:pPr>
              <w:pStyle w:val="TableText"/>
            </w:pPr>
            <w:r>
              <w:t xml:space="preserve">愛知県公安委員会　第54001577号</w:t>
            </w:r>
          </w:p>
        </w:tc>
      </w:tr>
      <w:tr>
        <w:tc>
          <w:tcPr>
            <w:tcW w:w="2700" w:type="dxa"/>
            <w:shd w:val="clear" w:color="auto" w:fill="F3EFEC"/>
          </w:tcPr>
          <w:p>
            <w:pPr>
              <w:pStyle w:val="TableText"/>
            </w:pPr>
            <w:r>
              <w:rPr>
                <w:b/>
              </w:rPr>
              <w:t xml:space="preserve">一般労働者派遣事業／有料職業紹介事業</w:t>
            </w:r>
          </w:p>
        </w:tc>
        <w:tc>
          <w:tcPr>
            <w:tcW w:w="6300" w:type="dxa"/>
          </w:tcPr>
          <w:p>
            <w:pPr>
              <w:pStyle w:val="TableText"/>
            </w:pPr>
            <w:r>
              <w:t xml:space="preserve">派23-304348／23-ユ-303153</w:t>
            </w:r>
          </w:p>
        </w:tc>
      </w:tr>
    </w:tbl>
    <w:p/>
    <w:p>
      <w:r>
        <w:t xml:space="preserve">とくに建設業の許可を保有している点は、建物管理における強みの一つです。点検により発見した不具合について、修繕工事のご提案から手配まで一貫して対応できるため、お客様が工事会社を別途手配する負担を軽減できます。</w:t>
      </w:r>
    </w:p>
    <w:p>
      <w:r>
        <w:t xml:space="preserve">また、当社が窓口となって対応するため、点検時の状況や設備情報を修繕工事へ円滑に引き継ぐことができ、スムーズな対応につながります。工事の内容に応じて、自社または協力会社と連携しながら最適な体制で対応します。</w:t>
      </w:r>
    </w:p>
    <w:p>
      <w:pPr>
        <w:pStyle w:val="Heading2"/>
      </w:pPr>
      <w:r>
        <w:t xml:space="preserve">お引き受けすることが可能な業務</w:t>
      </w:r>
    </w:p>
    <w:p>
      <w:pPr>
        <w:pStyle w:val="Heading3"/>
      </w:pPr>
      <w:r>
        <w:t xml:space="preserve">設備管理業務</w:t>
      </w:r>
    </w:p>
    <w:p>
      <w:r>
        <w:t xml:space="preserve">電気、空調、給排水、防災設備などの運転・監視・点検を行います。常駐、巡回、遠隔監視から、建物の規模と用途に応じた体制をご提案します。</w:t>
      </w:r>
    </w:p>
    <w:p>
      <w:pPr>
        <w:pStyle w:val="Heading3"/>
      </w:pPr>
      <w:r>
        <w:t xml:space="preserve">清掃業務</w:t>
      </w:r>
    </w:p>
    <w:p>
      <w:r>
        <w:t xml:space="preserve">日常清掃から定期清掃、貯水槽清掃などの特別清掃まで対応します。資格を持つ社員が作業計画と品質の確認を担当します。</w:t>
      </w:r>
    </w:p>
    <w:p>
      <w:pPr>
        <w:pStyle w:val="Heading3"/>
      </w:pPr>
      <w:r>
        <w:t xml:space="preserve">警備業務</w:t>
      </w:r>
    </w:p>
    <w:p>
      <w:r>
        <w:t xml:space="preserve">施設警備、巡回警備、防災センター業務、受付業務に対応します。警備業の認定を取得しており、業務内容や施設の特性に応じて協力会社とも連携しながら、適切な警備体制をご提案します。</w:t>
      </w:r>
    </w:p>
    <w:p>
      <w:pPr>
        <w:pStyle w:val="Heading3"/>
      </w:pPr>
      <w:r>
        <w:t xml:space="preserve">設備工事・修繕</w:t>
      </w:r>
    </w:p>
    <w:p>
      <w:r>
        <w:t xml:space="preserve">点検で見つかった不具合の修繕、設備の更新、原状回復工事などに対応します。工事の内容に応じて自社または協力会社と連携し、中長期の修繕計画のご相談も承ります。</w:t>
      </w:r>
    </w:p>
    <w:p>
      <w:pPr>
        <w:pStyle w:val="Heading3"/>
      </w:pPr>
      <w:r>
        <w:t xml:space="preserve">環境衛生管理</w:t>
      </w:r>
    </w:p>
    <w:p>
      <w:r>
        <w:t xml:space="preserve">建築物環境衛生管理技術者が、空気環境測定、貯水槽清掃、水質検査などの法定業務を管理します。</w:t>
      </w:r>
    </w:p>
    <w:p>
      <w:pPr>
        <w:pStyle w:val="Heading2"/>
      </w:pPr>
      <w:r>
        <w:t xml:space="preserve">対応することが可能な施設</w:t>
      </w:r>
    </w:p>
    <w:p>
      <w:r>
        <w:t xml:space="preserve">オフィスビル、商業施設、ホテル、マンション、病院・福祉施設、大学・教育機関、公共施設、公共交通機関の施設など、幅広い建物の管理を行ってきました。</w:t>
      </w:r>
    </w:p>
    <w:p>
      <w:r>
        <w:t xml:space="preserve">建物の用途によって、清掃や警備に求められる条件は大きく変わります。営業時間中も作業を続ける必要がある商業施設、始業前に作業を終える必要があるオフィスビル、24時間稼働のホテル。それぞれの事情に合わせて体制を組み立てます。</w:t>
      </w:r>
    </w:p>
    <w:p>
      <w:pPr>
        <w:pStyle w:val="Heading2"/>
      </w:pPr>
      <w:r>
        <w:t xml:space="preserve">管理実績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名古屋市中区／オフィスビル・延床約8,000㎡</w:t>
            </w:r>
          </w:p>
        </w:tc>
        <w:tc>
          <w:tcPr>
            <w:tcW w:w="6300" w:type="dxa"/>
          </w:tcPr>
          <w:p>
            <w:pPr>
              <w:pStyle w:val="TableText"/>
            </w:pPr>
            <w:r>
              <w:t xml:space="preserve">統括管理（日常清掃＋設備管理＋機械警備）　管理継続12年目</w:t>
            </w:r>
          </w:p>
        </w:tc>
      </w:tr>
      <w:tr>
        <w:tc>
          <w:tcPr>
            <w:tcW w:w="2700" w:type="dxa"/>
            <w:shd w:val="clear" w:color="auto" w:fill="F3EFEC"/>
          </w:tcPr>
          <w:p>
            <w:pPr>
              <w:pStyle w:val="TableText"/>
            </w:pPr>
            <w:r>
              <w:rPr>
                <w:b/>
              </w:rPr>
              <w:t xml:space="preserve">名古屋市内／商業施設・延床約15,000㎡</w:t>
            </w:r>
          </w:p>
        </w:tc>
        <w:tc>
          <w:tcPr>
            <w:tcW w:w="6300" w:type="dxa"/>
          </w:tcPr>
          <w:p>
            <w:pPr>
              <w:pStyle w:val="TableText"/>
            </w:pPr>
            <w:r>
              <w:t xml:space="preserve">営業時間中の巡回清掃、定期清掃、施設警備　週7日体制</w:t>
            </w:r>
          </w:p>
        </w:tc>
      </w:tr>
      <w:tr>
        <w:tc>
          <w:tcPr>
            <w:tcW w:w="2700" w:type="dxa"/>
            <w:shd w:val="clear" w:color="auto" w:fill="F3EFEC"/>
          </w:tcPr>
          <w:p>
            <w:pPr>
              <w:pStyle w:val="TableText"/>
            </w:pPr>
            <w:r>
              <w:rPr>
                <w:b/>
              </w:rPr>
              <w:t xml:space="preserve">名古屋市内／シティホテル・約200室</w:t>
            </w:r>
          </w:p>
        </w:tc>
        <w:tc>
          <w:tcPr>
            <w:tcW w:w="6300" w:type="dxa"/>
          </w:tcPr>
          <w:p>
            <w:pPr>
              <w:pStyle w:val="TableText"/>
            </w:pPr>
            <w:r>
              <w:t xml:space="preserve">客室清掃、館内清掃、設備管理、宴会サービス業務請負</w:t>
            </w:r>
          </w:p>
        </w:tc>
      </w:tr>
    </w:tbl>
    <w:p/>
    <w:p>
      <w:r>
        <w:t xml:space="preserve">お客様の企業名・施設名は掲載していません。</w:t>
      </w:r>
    </w:p>
    <w:p>
      <w:pPr>
        <w:pStyle w:val="Heading2"/>
      </w:pPr>
      <w:r>
        <w:t xml:space="preserve">有資格者による管理</w:t>
      </w:r>
    </w:p>
    <w:p>
      <w:r>
        <w:t xml:space="preserve">建物管理の品質は、現場を統括する人の資格と経験に左右されます。当社では、建築物環境衛生管理技術者、ビルクリーニング技能士、第三種電気主任技術者、第一種電気工事士、1級施工管理技士（電気・建築・管工事）、警備員指導教育責任者など、各業務に必要な資格を持つ社員が管理にあたっています。</w:t>
      </w:r>
    </w:p>
    <w:p>
      <w:r>
        <w:t xml:space="preserve">保有している資格・許認可の一覧は、こちらのページでご覧いただけます。</w:t>
      </w:r>
    </w:p>
    <w:p>
      <w:pPr>
        <w:pStyle w:val="Heading2"/>
      </w:pPr>
      <w:r>
        <w:t xml:space="preserve">ご相談から運用開始までの流れ</w:t>
      </w:r>
    </w:p>
    <w:p>
      <w:pPr>
        <w:pStyle w:val="Heading3"/>
      </w:pPr>
      <w:r>
        <w:t xml:space="preserve">お問い合わせ</w:t>
      </w:r>
    </w:p>
    <w:p>
      <w:r>
        <w:t xml:space="preserve">お電話またはお問い合わせフォームよりご連絡ください。現在の管理状況とお困りごとをお聞かせください。</w:t>
      </w:r>
    </w:p>
    <w:p>
      <w:pPr>
        <w:pStyle w:val="Heading3"/>
      </w:pPr>
      <w:r>
        <w:t xml:space="preserve">現地調査</w:t>
      </w:r>
    </w:p>
    <w:p>
      <w:r>
        <w:t xml:space="preserve">建物を実際に拝見し、設備の状況、清掃箇所、警備が必要な範囲などを確認します。図面が残っていない場合でも対応します。</w:t>
      </w:r>
    </w:p>
    <w:p>
      <w:pPr>
        <w:pStyle w:val="Heading3"/>
      </w:pPr>
      <w:r>
        <w:t xml:space="preserve">現状の課題整理</w:t>
      </w:r>
    </w:p>
    <w:p>
      <w:r>
        <w:t xml:space="preserve">調査の結果をもとに、いま何が過不足になっているかを整理してご報告します。この段階で費用はいただきません。</w:t>
      </w:r>
    </w:p>
    <w:p>
      <w:pPr>
        <w:pStyle w:val="Heading3"/>
      </w:pPr>
      <w:r>
        <w:t xml:space="preserve">仕様・お見積りのご提示</w:t>
      </w:r>
    </w:p>
    <w:p>
      <w:r>
        <w:t xml:space="preserve">業務の範囲、作業の頻度、人員の配置を記載した仕様書とお見積りをご提示します。</w:t>
      </w:r>
    </w:p>
    <w:p>
      <w:pPr>
        <w:pStyle w:val="Heading3"/>
      </w:pPr>
      <w:r>
        <w:t xml:space="preserve">ご契約</w:t>
      </w:r>
    </w:p>
    <w:p>
      <w:r>
        <w:t xml:space="preserve">内容にご納得いただけましたら、契約を締結します。</w:t>
      </w:r>
    </w:p>
    <w:p>
      <w:pPr>
        <w:pStyle w:val="Heading3"/>
      </w:pPr>
      <w:r>
        <w:t xml:space="preserve">引継ぎ</w:t>
      </w:r>
    </w:p>
    <w:p>
      <w:r>
        <w:t xml:space="preserve">現在の管理会社様からの業務引継ぎを行います。管理会社の変更で最も心配されるのがこの工程です。設備の履歴、鍵の管理、緊急連絡先、テナント様への周知など、抜けが生じないよう当社が主導して進めます。</w:t>
      </w:r>
    </w:p>
    <w:p>
      <w:pPr>
        <w:pStyle w:val="Heading3"/>
      </w:pPr>
      <w:r>
        <w:t xml:space="preserve">運用開始</w:t>
      </w:r>
    </w:p>
    <w:p>
      <w:r>
        <w:t xml:space="preserve">運用開始時には、建物や設備の状況を確認し、設備情報や過去の経緯を把握しながら管理の基礎資料を作成します。運用開始後は、点検結果や不具合の発生状況を記録・蓄積し、必要に応じて点検頻度や管理方法の見直しをご提案します。</w:t>
      </w:r>
    </w:p>
    <w:p>
      <w:pPr>
        <w:pStyle w:val="Heading2"/>
      </w:pPr>
      <w:r>
        <w:t xml:space="preserve">よくあるご質問</w:t>
      </w:r>
    </w:p>
    <w:p>
      <w:pPr>
        <w:pStyle w:val="Question"/>
      </w:pPr>
      <w:r>
        <w:t xml:space="preserve">Q. 現在の管理会社からの切り替えはできますか</w:t>
      </w:r>
    </w:p>
    <w:p>
      <w:r>
        <w:t xml:space="preserve">A. 可能です。契約期間の残りや引継ぎの進め方についても、あわせてご相談ください。設備の履歴や鍵の管理など、引継ぎに必要な項目は当社で整理してお伝えします。</w:t>
      </w:r>
    </w:p>
    <w:p>
      <w:pPr>
        <w:pStyle w:val="Question"/>
      </w:pPr>
      <w:r>
        <w:t xml:space="preserve">Q. 清掃だけ、設備だけといった一部の業務でも依頼できますか</w:t>
      </w:r>
    </w:p>
    <w:p>
      <w:r>
        <w:t xml:space="preserve">A. お引き受けできます。まず一部の業務から始めていただき、その後に範囲を広げるお客様もいらっしゃいます。</w:t>
      </w:r>
    </w:p>
    <w:p>
      <w:pPr>
        <w:pStyle w:val="Question"/>
      </w:pPr>
      <w:r>
        <w:t xml:space="preserve">Q. 料金はどのように決まりますか</w:t>
      </w:r>
    </w:p>
    <w:p>
      <w:r>
        <w:t xml:space="preserve">A. 建物の規模、業務の範囲、作業の頻度、人員の配置によって変わるため、一律の料金表はご用意していません。現地を確認したうえで、内訳の分かるお見積りをお出しします。</w:t>
      </w:r>
    </w:p>
    <w:p>
      <w:pPr>
        <w:pStyle w:val="Question"/>
      </w:pPr>
      <w:r>
        <w:t xml:space="preserve">Q. 管理員は常駐しますか、巡回になりますか</w:t>
      </w:r>
    </w:p>
    <w:p>
      <w:r>
        <w:t xml:space="preserve">A. 建物の規模と用途によって異なります。現地を確認したうえで、常駐が適する建物と巡回で足りる建物の考え方もあわせてご説明します。</w:t>
      </w:r>
    </w:p>
    <w:p>
      <w:pPr>
        <w:pStyle w:val="Question"/>
      </w:pPr>
      <w:r>
        <w:t xml:space="preserve">Q. 夜間や休日にトラブルが起きた場合はどうなりますか</w:t>
      </w:r>
    </w:p>
    <w:p>
      <w:r>
        <w:t xml:space="preserve">A. 当社では夜間・休日の常時対応は行っておりませんが、設備の不具合についてご相談いただいた際は、内容に応じて対応方法をご案内します。</w:t>
      </w:r>
    </w:p>
    <w:p>
      <w:pPr>
        <w:pStyle w:val="Question"/>
      </w:pPr>
      <w:r>
        <w:t xml:space="preserve">Q. 対応エリアを教えてください</w:t>
      </w:r>
    </w:p>
    <w:p>
      <w:r>
        <w:t xml:space="preserve">A. 名古屋市全域および愛知県内を中心に対応しています。東京・大阪については各営業所が対応します。</w:t>
      </w:r>
    </w:p>
    <w:p>
      <w:pPr>
        <w:pStyle w:val="Question"/>
      </w:pPr>
      <w:r>
        <w:t xml:space="preserve">Q. 建物の図面や設備の資料が残っていないのですが</w:t>
      </w:r>
    </w:p>
    <w:p>
      <w:r>
        <w:t xml:space="preserve">A. 現地調査で状況を確認しますので、資料がなくてもご相談いただけます。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